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D72" w:rsidRDefault="008B2D72"/>
    <w:tbl>
      <w:tblPr>
        <w:tblW w:w="11620" w:type="dxa"/>
        <w:tblInd w:w="534" w:type="dxa"/>
        <w:tblLook w:val="04A0"/>
      </w:tblPr>
      <w:tblGrid>
        <w:gridCol w:w="4693"/>
        <w:gridCol w:w="67"/>
        <w:gridCol w:w="1700"/>
        <w:gridCol w:w="218"/>
        <w:gridCol w:w="1502"/>
        <w:gridCol w:w="199"/>
        <w:gridCol w:w="1681"/>
        <w:gridCol w:w="1560"/>
      </w:tblGrid>
      <w:tr w:rsidR="00D27FBC" w:rsidRPr="00D27FBC" w:rsidTr="002E1B6B">
        <w:trPr>
          <w:gridAfter w:val="1"/>
          <w:wAfter w:w="1560" w:type="dxa"/>
          <w:trHeight w:val="192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7033A8" w:rsidP="007033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Приложение 5 к </w:t>
            </w:r>
            <w:r w:rsidR="00D27FBC"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52813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D27FBC"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</w:t>
            </w:r>
            <w:r w:rsidR="00252813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="00D27FBC"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Совета народных депутатов  поселка Любохна "О бюджете Любохонского городского поселения Дятьковского муниципального района Брянской области  на 202</w:t>
            </w:r>
            <w:r w:rsidR="00DA1B0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27FBC"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и на плановый период 202</w:t>
            </w:r>
            <w:r w:rsidR="00DA1B0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27FBC"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202</w:t>
            </w:r>
            <w:r w:rsidR="00DA1B0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27FBC"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годов"  </w:t>
            </w: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</w:rPr>
              <w:t>Таблица 1</w:t>
            </w: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285"/>
        </w:trPr>
        <w:tc>
          <w:tcPr>
            <w:tcW w:w="1006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A60D4E" w:rsidP="00DA1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аспределение иных межбюджетных трансфертов на реализацию переданных полномочий по решению отдельных вопросов местного значения поселений</w:t>
            </w:r>
            <w:r w:rsidR="0066798A" w:rsidRPr="00852959">
              <w:rPr>
                <w:color w:val="000000"/>
              </w:rPr>
              <w:t xml:space="preserve"> </w:t>
            </w:r>
            <w:r w:rsidR="0066798A" w:rsidRPr="0066798A">
              <w:rPr>
                <w:rFonts w:ascii="Times New Roman" w:hAnsi="Times New Roman" w:cs="Times New Roman"/>
                <w:color w:val="000000"/>
              </w:rPr>
              <w:t>по осуществлению внешнего муниципального финансового контроля</w:t>
            </w:r>
            <w:r w:rsidR="0066798A">
              <w:rPr>
                <w:rFonts w:ascii="Times New Roman" w:hAnsi="Times New Roman" w:cs="Times New Roman"/>
                <w:color w:val="000000"/>
              </w:rPr>
              <w:t>,</w:t>
            </w:r>
            <w:r w:rsidR="00D27FBC" w:rsidRPr="0066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заключенными соглашениями за сч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средств бюджета "Любохонского городского поселения Дятьковского муниципального района Брянской области  на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годов" </w:t>
            </w:r>
          </w:p>
        </w:tc>
      </w:tr>
      <w:tr w:rsidR="00D27FBC" w:rsidRPr="00D27FBC" w:rsidTr="002E1B6B">
        <w:trPr>
          <w:gridAfter w:val="1"/>
          <w:wAfter w:w="1560" w:type="dxa"/>
          <w:trHeight w:val="1305"/>
        </w:trPr>
        <w:tc>
          <w:tcPr>
            <w:tcW w:w="1006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33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D27FBC" w:rsidRPr="00D27FBC" w:rsidTr="002E1B6B">
        <w:trPr>
          <w:gridAfter w:val="1"/>
          <w:wAfter w:w="1560" w:type="dxa"/>
          <w:trHeight w:val="375"/>
        </w:trPr>
        <w:tc>
          <w:tcPr>
            <w:tcW w:w="47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 статус муниципального образования 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27FBC" w:rsidRPr="00D27FBC" w:rsidTr="002E1B6B">
        <w:trPr>
          <w:gridAfter w:val="1"/>
          <w:wAfter w:w="1560" w:type="dxa"/>
          <w:trHeight w:val="378"/>
        </w:trPr>
        <w:tc>
          <w:tcPr>
            <w:tcW w:w="4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1110"/>
        </w:trPr>
        <w:tc>
          <w:tcPr>
            <w:tcW w:w="4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Дятьковский муниципальный район Брянской области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D27FBC" w:rsidRPr="00D27FBC" w:rsidTr="002E1B6B">
        <w:trPr>
          <w:gridAfter w:val="1"/>
          <w:wAfter w:w="1560" w:type="dxa"/>
          <w:trHeight w:val="545"/>
        </w:trPr>
        <w:tc>
          <w:tcPr>
            <w:tcW w:w="47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A60D4E" w:rsidRPr="00A60D4E" w:rsidTr="002E1B6B">
        <w:trPr>
          <w:trHeight w:val="780"/>
        </w:trPr>
        <w:tc>
          <w:tcPr>
            <w:tcW w:w="116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Таблица2</w:t>
            </w:r>
          </w:p>
          <w:p w:rsidR="00A60D4E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1B6B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Распределение иных межбюджетных трансфертов на реализацию переданных полномочий по</w:t>
            </w:r>
          </w:p>
          <w:p w:rsidR="0066798A" w:rsidRDefault="00A60D4E" w:rsidP="00667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решению отдельных вопросов местного значения поселений</w:t>
            </w:r>
            <w:r w:rsidR="0066798A" w:rsidRPr="0066798A">
              <w:rPr>
                <w:rFonts w:ascii="Times New Roman" w:hAnsi="Times New Roman" w:cs="Times New Roman"/>
                <w:color w:val="000000"/>
              </w:rPr>
              <w:t xml:space="preserve"> по осуществлению </w:t>
            </w:r>
            <w:r w:rsidR="0066798A">
              <w:rPr>
                <w:rFonts w:ascii="Times New Roman" w:hAnsi="Times New Roman" w:cs="Times New Roman"/>
                <w:color w:val="000000"/>
              </w:rPr>
              <w:t>внутреннего</w:t>
            </w:r>
          </w:p>
          <w:p w:rsidR="0066798A" w:rsidRDefault="0066798A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98A">
              <w:rPr>
                <w:rFonts w:ascii="Times New Roman" w:hAnsi="Times New Roman" w:cs="Times New Roman"/>
                <w:color w:val="000000"/>
              </w:rPr>
              <w:t>муниципального финансового контроля</w:t>
            </w:r>
            <w:r w:rsidRPr="0066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0D4E"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заключенными соглашениями за счет</w:t>
            </w:r>
          </w:p>
          <w:p w:rsidR="0066798A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 бюджета " Любохонского городского поселения Дятьковского муниципального</w:t>
            </w:r>
          </w:p>
          <w:p w:rsidR="00A60D4E" w:rsidRPr="00A60D4E" w:rsidRDefault="00A60D4E" w:rsidP="00DA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 Брянской области  на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годов"</w:t>
            </w:r>
          </w:p>
        </w:tc>
      </w:tr>
      <w:tr w:rsidR="00A60D4E" w:rsidRPr="00A60D4E" w:rsidTr="002E1B6B">
        <w:trPr>
          <w:trHeight w:val="780"/>
        </w:trPr>
        <w:tc>
          <w:tcPr>
            <w:tcW w:w="116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0D4E" w:rsidRPr="00A60D4E" w:rsidRDefault="00A60D4E" w:rsidP="00A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gridAfter w:val="2"/>
          <w:wAfter w:w="3241" w:type="dxa"/>
          <w:trHeight w:val="33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B2D72" w:rsidRPr="00A60D4E" w:rsidTr="002E1B6B">
        <w:trPr>
          <w:trHeight w:val="129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 статус муниципального образования 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DA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DA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A1B0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D72" w:rsidRPr="00A60D4E" w:rsidTr="002E1B6B">
        <w:trPr>
          <w:trHeight w:val="1392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Дятьковский муниципальный район Брянской области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trHeight w:val="540"/>
        </w:trPr>
        <w:tc>
          <w:tcPr>
            <w:tcW w:w="46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c>
          <w:tcPr>
            <w:tcW w:w="4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gridAfter w:val="2"/>
          <w:wAfter w:w="3241" w:type="dxa"/>
          <w:trHeight w:val="49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94E9F" w:rsidRPr="00A4190C" w:rsidRDefault="00194E9F" w:rsidP="00A4190C">
      <w:pPr>
        <w:rPr>
          <w:szCs w:val="56"/>
        </w:rPr>
      </w:pPr>
    </w:p>
    <w:sectPr w:rsidR="00194E9F" w:rsidRPr="00A4190C" w:rsidSect="00E36180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3FA" w:rsidRDefault="002763FA" w:rsidP="00C46C48">
      <w:pPr>
        <w:spacing w:after="0" w:line="240" w:lineRule="auto"/>
      </w:pPr>
      <w:r>
        <w:separator/>
      </w:r>
    </w:p>
  </w:endnote>
  <w:endnote w:type="continuationSeparator" w:id="1">
    <w:p w:rsidR="002763FA" w:rsidRDefault="002763FA" w:rsidP="00C4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3FA" w:rsidRDefault="002763FA" w:rsidP="00C46C48">
      <w:pPr>
        <w:spacing w:after="0" w:line="240" w:lineRule="auto"/>
      </w:pPr>
      <w:r>
        <w:separator/>
      </w:r>
    </w:p>
  </w:footnote>
  <w:footnote w:type="continuationSeparator" w:id="1">
    <w:p w:rsidR="002763FA" w:rsidRDefault="002763FA" w:rsidP="00C46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A6BD3"/>
    <w:multiLevelType w:val="multilevel"/>
    <w:tmpl w:val="9E3019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B24F42"/>
    <w:multiLevelType w:val="multilevel"/>
    <w:tmpl w:val="BD722E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866CBC"/>
    <w:multiLevelType w:val="multilevel"/>
    <w:tmpl w:val="6066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D93B91"/>
    <w:multiLevelType w:val="multilevel"/>
    <w:tmpl w:val="665E7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736C3C"/>
    <w:multiLevelType w:val="multilevel"/>
    <w:tmpl w:val="EB5A84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1DBA"/>
    <w:rsid w:val="0002044A"/>
    <w:rsid w:val="00031066"/>
    <w:rsid w:val="000619D3"/>
    <w:rsid w:val="0007143C"/>
    <w:rsid w:val="000756BF"/>
    <w:rsid w:val="00076A2C"/>
    <w:rsid w:val="000E201D"/>
    <w:rsid w:val="000F6863"/>
    <w:rsid w:val="001002B5"/>
    <w:rsid w:val="00147CAC"/>
    <w:rsid w:val="00194E9F"/>
    <w:rsid w:val="001A69D0"/>
    <w:rsid w:val="001B65E3"/>
    <w:rsid w:val="001D36F0"/>
    <w:rsid w:val="001D7DF9"/>
    <w:rsid w:val="001E35AD"/>
    <w:rsid w:val="002221C1"/>
    <w:rsid w:val="00240B2D"/>
    <w:rsid w:val="00252813"/>
    <w:rsid w:val="0026504F"/>
    <w:rsid w:val="002713AF"/>
    <w:rsid w:val="002763FA"/>
    <w:rsid w:val="00292883"/>
    <w:rsid w:val="002A6232"/>
    <w:rsid w:val="002E1B6B"/>
    <w:rsid w:val="002F6E27"/>
    <w:rsid w:val="003128CD"/>
    <w:rsid w:val="00315A7F"/>
    <w:rsid w:val="0032307F"/>
    <w:rsid w:val="00345A18"/>
    <w:rsid w:val="00351663"/>
    <w:rsid w:val="00351DB4"/>
    <w:rsid w:val="00354CFC"/>
    <w:rsid w:val="003570EC"/>
    <w:rsid w:val="003649E6"/>
    <w:rsid w:val="003757AC"/>
    <w:rsid w:val="003A0AB7"/>
    <w:rsid w:val="003B5E28"/>
    <w:rsid w:val="003B778F"/>
    <w:rsid w:val="003F575A"/>
    <w:rsid w:val="003F59CC"/>
    <w:rsid w:val="003F7141"/>
    <w:rsid w:val="00417209"/>
    <w:rsid w:val="0042790C"/>
    <w:rsid w:val="00464746"/>
    <w:rsid w:val="00473A7C"/>
    <w:rsid w:val="0047699E"/>
    <w:rsid w:val="00476B89"/>
    <w:rsid w:val="00485A89"/>
    <w:rsid w:val="00486D7F"/>
    <w:rsid w:val="004924D2"/>
    <w:rsid w:val="004A28C9"/>
    <w:rsid w:val="004B4E4A"/>
    <w:rsid w:val="004B6AF8"/>
    <w:rsid w:val="004C7734"/>
    <w:rsid w:val="004E4D3B"/>
    <w:rsid w:val="004F5E9C"/>
    <w:rsid w:val="00503ACC"/>
    <w:rsid w:val="005364E3"/>
    <w:rsid w:val="00584B90"/>
    <w:rsid w:val="005A1F8A"/>
    <w:rsid w:val="006032FF"/>
    <w:rsid w:val="00616591"/>
    <w:rsid w:val="00630C20"/>
    <w:rsid w:val="0064251A"/>
    <w:rsid w:val="0066798A"/>
    <w:rsid w:val="00695E0C"/>
    <w:rsid w:val="006B3B2C"/>
    <w:rsid w:val="006B4FF6"/>
    <w:rsid w:val="006C688F"/>
    <w:rsid w:val="006D09FE"/>
    <w:rsid w:val="006D70BA"/>
    <w:rsid w:val="006F6CFD"/>
    <w:rsid w:val="007033A8"/>
    <w:rsid w:val="00705BD8"/>
    <w:rsid w:val="00713810"/>
    <w:rsid w:val="007165FE"/>
    <w:rsid w:val="0073339E"/>
    <w:rsid w:val="00733539"/>
    <w:rsid w:val="00747EA7"/>
    <w:rsid w:val="00751FCA"/>
    <w:rsid w:val="007529CA"/>
    <w:rsid w:val="0076512D"/>
    <w:rsid w:val="007660F0"/>
    <w:rsid w:val="00785BD9"/>
    <w:rsid w:val="00794BA9"/>
    <w:rsid w:val="007A6A51"/>
    <w:rsid w:val="007F1D5E"/>
    <w:rsid w:val="007F478C"/>
    <w:rsid w:val="00863F30"/>
    <w:rsid w:val="00875EAA"/>
    <w:rsid w:val="00880289"/>
    <w:rsid w:val="00887543"/>
    <w:rsid w:val="00896E34"/>
    <w:rsid w:val="00897ACA"/>
    <w:rsid w:val="008B2D72"/>
    <w:rsid w:val="008D3D50"/>
    <w:rsid w:val="008E2192"/>
    <w:rsid w:val="008F376A"/>
    <w:rsid w:val="0094567E"/>
    <w:rsid w:val="009702F8"/>
    <w:rsid w:val="00970F10"/>
    <w:rsid w:val="009B748A"/>
    <w:rsid w:val="009B7E95"/>
    <w:rsid w:val="009C604C"/>
    <w:rsid w:val="00A14469"/>
    <w:rsid w:val="00A17905"/>
    <w:rsid w:val="00A24461"/>
    <w:rsid w:val="00A31487"/>
    <w:rsid w:val="00A4190C"/>
    <w:rsid w:val="00A60D4E"/>
    <w:rsid w:val="00A84A43"/>
    <w:rsid w:val="00A90879"/>
    <w:rsid w:val="00AA7690"/>
    <w:rsid w:val="00AC6977"/>
    <w:rsid w:val="00AD074A"/>
    <w:rsid w:val="00AE0441"/>
    <w:rsid w:val="00AF44D2"/>
    <w:rsid w:val="00B0097A"/>
    <w:rsid w:val="00B01144"/>
    <w:rsid w:val="00B04305"/>
    <w:rsid w:val="00B060AB"/>
    <w:rsid w:val="00B27D0E"/>
    <w:rsid w:val="00B3764D"/>
    <w:rsid w:val="00B60677"/>
    <w:rsid w:val="00B6464C"/>
    <w:rsid w:val="00B8349B"/>
    <w:rsid w:val="00BB1DBA"/>
    <w:rsid w:val="00BE5C5A"/>
    <w:rsid w:val="00BE6971"/>
    <w:rsid w:val="00BE6FF2"/>
    <w:rsid w:val="00C02B44"/>
    <w:rsid w:val="00C03BDB"/>
    <w:rsid w:val="00C06AF4"/>
    <w:rsid w:val="00C20AE9"/>
    <w:rsid w:val="00C24489"/>
    <w:rsid w:val="00C46C48"/>
    <w:rsid w:val="00C63BB1"/>
    <w:rsid w:val="00CA6A45"/>
    <w:rsid w:val="00CB4E5E"/>
    <w:rsid w:val="00CF6A9B"/>
    <w:rsid w:val="00D1649A"/>
    <w:rsid w:val="00D23B46"/>
    <w:rsid w:val="00D27FBC"/>
    <w:rsid w:val="00D61AD1"/>
    <w:rsid w:val="00D71CA4"/>
    <w:rsid w:val="00D80AB3"/>
    <w:rsid w:val="00DA1B08"/>
    <w:rsid w:val="00DA5047"/>
    <w:rsid w:val="00DE62CE"/>
    <w:rsid w:val="00E037CF"/>
    <w:rsid w:val="00E105E1"/>
    <w:rsid w:val="00E10D4A"/>
    <w:rsid w:val="00E2786A"/>
    <w:rsid w:val="00E36180"/>
    <w:rsid w:val="00E562ED"/>
    <w:rsid w:val="00E66808"/>
    <w:rsid w:val="00E8745F"/>
    <w:rsid w:val="00E912FB"/>
    <w:rsid w:val="00EA2E48"/>
    <w:rsid w:val="00EB0B98"/>
    <w:rsid w:val="00ED5925"/>
    <w:rsid w:val="00ED6271"/>
    <w:rsid w:val="00F32FBD"/>
    <w:rsid w:val="00F42942"/>
    <w:rsid w:val="00F46713"/>
    <w:rsid w:val="00F55FD9"/>
    <w:rsid w:val="00FD7E92"/>
    <w:rsid w:val="00FE1CA0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9C"/>
  </w:style>
  <w:style w:type="paragraph" w:styleId="1">
    <w:name w:val="heading 1"/>
    <w:basedOn w:val="a"/>
    <w:next w:val="a"/>
    <w:link w:val="10"/>
    <w:qFormat/>
    <w:rsid w:val="004C773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680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4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46C48"/>
  </w:style>
  <w:style w:type="paragraph" w:styleId="a7">
    <w:name w:val="footer"/>
    <w:basedOn w:val="a"/>
    <w:link w:val="a8"/>
    <w:uiPriority w:val="99"/>
    <w:semiHidden/>
    <w:unhideWhenUsed/>
    <w:rsid w:val="00C4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C48"/>
  </w:style>
  <w:style w:type="character" w:customStyle="1" w:styleId="10">
    <w:name w:val="Заголовок 1 Знак"/>
    <w:basedOn w:val="a0"/>
    <w:link w:val="1"/>
    <w:rsid w:val="004C7734"/>
    <w:rPr>
      <w:rFonts w:ascii="Times New Roman" w:eastAsia="Times New Roman" w:hAnsi="Times New Roman" w:cs="Times New Roman"/>
      <w:b/>
      <w:sz w:val="36"/>
      <w:szCs w:val="20"/>
    </w:rPr>
  </w:style>
  <w:style w:type="paragraph" w:styleId="a9">
    <w:name w:val="Title"/>
    <w:basedOn w:val="a"/>
    <w:link w:val="aa"/>
    <w:qFormat/>
    <w:rsid w:val="004C773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a">
    <w:name w:val="Название Знак"/>
    <w:basedOn w:val="a0"/>
    <w:link w:val="a9"/>
    <w:rsid w:val="004C7734"/>
    <w:rPr>
      <w:rFonts w:ascii="Times New Roman" w:eastAsia="Times New Roman" w:hAnsi="Times New Roman" w:cs="Times New Roman"/>
      <w:sz w:val="36"/>
      <w:szCs w:val="20"/>
    </w:rPr>
  </w:style>
  <w:style w:type="paragraph" w:customStyle="1" w:styleId="ConsNormal">
    <w:name w:val="ConsNormal"/>
    <w:rsid w:val="00F467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b">
    <w:name w:val="Основной текст_"/>
    <w:basedOn w:val="a0"/>
    <w:link w:val="11"/>
    <w:rsid w:val="00F46713"/>
    <w:rPr>
      <w:spacing w:val="-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46713"/>
    <w:rPr>
      <w:b/>
      <w:bCs/>
      <w:shd w:val="clear" w:color="auto" w:fill="FFFFFF"/>
    </w:rPr>
  </w:style>
  <w:style w:type="paragraph" w:customStyle="1" w:styleId="11">
    <w:name w:val="Основной текст1"/>
    <w:basedOn w:val="a"/>
    <w:link w:val="ab"/>
    <w:rsid w:val="00F46713"/>
    <w:pPr>
      <w:widowControl w:val="0"/>
      <w:shd w:val="clear" w:color="auto" w:fill="FFFFFF"/>
      <w:spacing w:after="240" w:line="269" w:lineRule="exact"/>
      <w:jc w:val="right"/>
    </w:pPr>
    <w:rPr>
      <w:spacing w:val="-1"/>
    </w:rPr>
  </w:style>
  <w:style w:type="paragraph" w:customStyle="1" w:styleId="20">
    <w:name w:val="Основной текст (2)"/>
    <w:basedOn w:val="a"/>
    <w:link w:val="2"/>
    <w:rsid w:val="00F46713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customStyle="1" w:styleId="ConsPlusNormal">
    <w:name w:val="ConsPlusNormal"/>
    <w:rsid w:val="008F3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c">
    <w:name w:val="Emphasis"/>
    <w:basedOn w:val="a0"/>
    <w:uiPriority w:val="20"/>
    <w:qFormat/>
    <w:rsid w:val="00C03BDB"/>
    <w:rPr>
      <w:i/>
      <w:iCs/>
    </w:rPr>
  </w:style>
  <w:style w:type="character" w:customStyle="1" w:styleId="wmi-callto">
    <w:name w:val="wmi-callto"/>
    <w:basedOn w:val="a0"/>
    <w:rsid w:val="0076512D"/>
  </w:style>
  <w:style w:type="character" w:styleId="ad">
    <w:name w:val="Hyperlink"/>
    <w:basedOn w:val="a0"/>
    <w:uiPriority w:val="99"/>
    <w:semiHidden/>
    <w:unhideWhenUsed/>
    <w:rsid w:val="00E361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Luboxna</dc:creator>
  <cp:keywords/>
  <dc:description/>
  <cp:lastModifiedBy>Luboxna</cp:lastModifiedBy>
  <cp:revision>89</cp:revision>
  <cp:lastPrinted>2024-11-14T09:40:00Z</cp:lastPrinted>
  <dcterms:created xsi:type="dcterms:W3CDTF">2021-05-25T05:59:00Z</dcterms:created>
  <dcterms:modified xsi:type="dcterms:W3CDTF">2025-12-02T07:42:00Z</dcterms:modified>
</cp:coreProperties>
</file>